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CD655" w14:textId="0CC0D879" w:rsidR="00F6149B" w:rsidRPr="002D2861" w:rsidRDefault="00F6149B" w:rsidP="00F6149B">
      <w:pPr>
        <w:rPr>
          <w:rFonts w:ascii="Times New Roman" w:hAnsi="Times New Roman" w:cs="Times New Roman"/>
          <w:sz w:val="24"/>
          <w:szCs w:val="24"/>
        </w:rPr>
      </w:pPr>
      <w:r w:rsidRPr="002D2861">
        <w:rPr>
          <w:rFonts w:ascii="Times New Roman" w:hAnsi="Times New Roman" w:cs="Times New Roman"/>
          <w:sz w:val="24"/>
          <w:szCs w:val="24"/>
        </w:rPr>
        <w:t>ZPN.</w:t>
      </w:r>
      <w:r w:rsidR="00E67B97" w:rsidRPr="002D2861">
        <w:rPr>
          <w:rFonts w:ascii="Times New Roman" w:hAnsi="Times New Roman" w:cs="Times New Roman"/>
          <w:sz w:val="24"/>
          <w:szCs w:val="24"/>
        </w:rPr>
        <w:t>6845</w:t>
      </w:r>
      <w:r w:rsidRPr="002D2861">
        <w:rPr>
          <w:rFonts w:ascii="Times New Roman" w:hAnsi="Times New Roman" w:cs="Times New Roman"/>
          <w:sz w:val="24"/>
          <w:szCs w:val="24"/>
        </w:rPr>
        <w:t>.</w:t>
      </w:r>
      <w:r w:rsidR="009943B9">
        <w:rPr>
          <w:rFonts w:ascii="Times New Roman" w:hAnsi="Times New Roman" w:cs="Times New Roman"/>
          <w:sz w:val="24"/>
          <w:szCs w:val="24"/>
        </w:rPr>
        <w:t>8</w:t>
      </w:r>
      <w:r w:rsidR="002D2861" w:rsidRPr="002D2861">
        <w:rPr>
          <w:rFonts w:ascii="Times New Roman" w:hAnsi="Times New Roman" w:cs="Times New Roman"/>
          <w:sz w:val="24"/>
          <w:szCs w:val="24"/>
        </w:rPr>
        <w:t>.2024.</w:t>
      </w:r>
      <w:r w:rsidRPr="002D2861">
        <w:rPr>
          <w:rFonts w:ascii="Times New Roman" w:hAnsi="Times New Roman" w:cs="Times New Roman"/>
          <w:sz w:val="24"/>
          <w:szCs w:val="24"/>
        </w:rPr>
        <w:t>AS</w:t>
      </w:r>
      <w:r w:rsidR="00E526EE" w:rsidRPr="002D2861">
        <w:rPr>
          <w:rFonts w:ascii="Times New Roman" w:hAnsi="Times New Roman" w:cs="Times New Roman"/>
          <w:sz w:val="24"/>
          <w:szCs w:val="24"/>
        </w:rPr>
        <w:br/>
      </w:r>
    </w:p>
    <w:p w14:paraId="1B764B17" w14:textId="7D96B9DE" w:rsidR="00544A8F" w:rsidRPr="00AA30E6" w:rsidRDefault="00F6149B" w:rsidP="00E67B97">
      <w:pPr>
        <w:ind w:firstLine="709"/>
        <w:jc w:val="both"/>
        <w:rPr>
          <w:rFonts w:ascii="Times New Roman" w:hAnsi="Times New Roman"/>
        </w:rPr>
      </w:pPr>
      <w:r w:rsidRPr="00AA30E6">
        <w:rPr>
          <w:rFonts w:ascii="Times New Roman" w:eastAsia="Calibri" w:hAnsi="Times New Roman" w:cs="Times New Roman"/>
        </w:rPr>
        <w:t xml:space="preserve">Na podstawie art. 35 </w:t>
      </w:r>
      <w:r w:rsidRPr="00AA30E6">
        <w:rPr>
          <w:rFonts w:ascii="Times New Roman" w:hAnsi="Times New Roman" w:cs="Times New Roman"/>
        </w:rPr>
        <w:t xml:space="preserve"> </w:t>
      </w:r>
      <w:r w:rsidRPr="00AA30E6">
        <w:rPr>
          <w:rFonts w:ascii="Times New Roman" w:eastAsia="Calibri" w:hAnsi="Times New Roman" w:cs="Times New Roman"/>
        </w:rPr>
        <w:t>ust.</w:t>
      </w:r>
      <w:r w:rsidRPr="00AA30E6">
        <w:rPr>
          <w:rFonts w:ascii="Times New Roman" w:hAnsi="Times New Roman" w:cs="Times New Roman"/>
        </w:rPr>
        <w:t xml:space="preserve"> </w:t>
      </w:r>
      <w:r w:rsidRPr="00AA30E6">
        <w:rPr>
          <w:rFonts w:ascii="Times New Roman" w:eastAsia="Calibri" w:hAnsi="Times New Roman" w:cs="Times New Roman"/>
        </w:rPr>
        <w:t>1 i 2 ust</w:t>
      </w:r>
      <w:r w:rsidRPr="00AA30E6">
        <w:rPr>
          <w:rFonts w:ascii="Times New Roman" w:hAnsi="Times New Roman" w:cs="Times New Roman"/>
        </w:rPr>
        <w:t xml:space="preserve">awy z </w:t>
      </w:r>
      <w:r w:rsidRPr="00AA30E6">
        <w:rPr>
          <w:rFonts w:ascii="Times New Roman" w:eastAsia="Calibri" w:hAnsi="Times New Roman" w:cs="Times New Roman"/>
        </w:rPr>
        <w:t xml:space="preserve">dnia 21 sierpnia 1997 roku o gospodarce nieruchomościami </w:t>
      </w:r>
      <w:r w:rsidRPr="00AA30E6">
        <w:rPr>
          <w:rFonts w:ascii="Times New Roman" w:hAnsi="Times New Roman" w:cs="Times New Roman"/>
        </w:rPr>
        <w:t>(Dz.U. z 202</w:t>
      </w:r>
      <w:r w:rsidR="00AA30E6" w:rsidRPr="00AA30E6">
        <w:rPr>
          <w:rFonts w:ascii="Times New Roman" w:hAnsi="Times New Roman" w:cs="Times New Roman"/>
        </w:rPr>
        <w:t>4</w:t>
      </w:r>
      <w:r w:rsidR="005E4087" w:rsidRPr="00AA30E6">
        <w:rPr>
          <w:rFonts w:ascii="Times New Roman" w:hAnsi="Times New Roman" w:cs="Times New Roman"/>
        </w:rPr>
        <w:t xml:space="preserve"> </w:t>
      </w:r>
      <w:r w:rsidRPr="00AA30E6">
        <w:rPr>
          <w:rFonts w:ascii="Times New Roman" w:hAnsi="Times New Roman" w:cs="Times New Roman"/>
        </w:rPr>
        <w:t xml:space="preserve">r. poz. </w:t>
      </w:r>
      <w:r w:rsidR="00AA30E6" w:rsidRPr="00AA30E6">
        <w:rPr>
          <w:rFonts w:ascii="Times New Roman" w:hAnsi="Times New Roman" w:cs="Times New Roman"/>
        </w:rPr>
        <w:t>1145</w:t>
      </w:r>
      <w:r w:rsidR="00A970B8" w:rsidRPr="00AA30E6">
        <w:rPr>
          <w:rFonts w:ascii="Times New Roman" w:hAnsi="Times New Roman" w:cs="Times New Roman"/>
        </w:rPr>
        <w:t xml:space="preserve"> z </w:t>
      </w:r>
      <w:proofErr w:type="spellStart"/>
      <w:r w:rsidR="00A970B8" w:rsidRPr="00AA30E6">
        <w:rPr>
          <w:rFonts w:ascii="Times New Roman" w:hAnsi="Times New Roman" w:cs="Times New Roman"/>
        </w:rPr>
        <w:t>późn</w:t>
      </w:r>
      <w:proofErr w:type="spellEnd"/>
      <w:r w:rsidR="00A970B8" w:rsidRPr="00AA30E6">
        <w:rPr>
          <w:rFonts w:ascii="Times New Roman" w:hAnsi="Times New Roman" w:cs="Times New Roman"/>
        </w:rPr>
        <w:t>. zm.</w:t>
      </w:r>
      <w:r w:rsidRPr="00AA30E6">
        <w:rPr>
          <w:rFonts w:ascii="Times New Roman" w:hAnsi="Times New Roman" w:cs="Times New Roman"/>
        </w:rPr>
        <w:t>)</w:t>
      </w:r>
      <w:r w:rsidR="00154807" w:rsidRPr="00AA30E6">
        <w:rPr>
          <w:rFonts w:ascii="Times New Roman" w:eastAsia="Calibri" w:hAnsi="Times New Roman" w:cs="Times New Roman"/>
        </w:rPr>
        <w:t xml:space="preserve">, </w:t>
      </w:r>
      <w:r w:rsidR="00154807" w:rsidRPr="00AA30E6">
        <w:rPr>
          <w:rFonts w:ascii="Times New Roman" w:eastAsia="Calibri" w:hAnsi="Times New Roman" w:cs="Times New Roman"/>
        </w:rPr>
        <w:br/>
      </w:r>
      <w:r w:rsidR="00E67B97" w:rsidRPr="00AA30E6">
        <w:rPr>
          <w:rFonts w:ascii="Times New Roman" w:hAnsi="Times New Roman"/>
        </w:rPr>
        <w:t xml:space="preserve">oraz Zarządzenia Nr </w:t>
      </w:r>
      <w:r w:rsidR="009943B9">
        <w:rPr>
          <w:rFonts w:ascii="Times New Roman" w:hAnsi="Times New Roman"/>
        </w:rPr>
        <w:t>170</w:t>
      </w:r>
      <w:r w:rsidR="00E67B97" w:rsidRPr="00AA30E6">
        <w:rPr>
          <w:rFonts w:ascii="Times New Roman" w:hAnsi="Times New Roman"/>
        </w:rPr>
        <w:t>/24 Burmistrza Nasielska z dnia 1</w:t>
      </w:r>
      <w:r w:rsidR="009943B9">
        <w:rPr>
          <w:rFonts w:ascii="Times New Roman" w:hAnsi="Times New Roman"/>
        </w:rPr>
        <w:t>4</w:t>
      </w:r>
      <w:r w:rsidR="00AA30E6">
        <w:rPr>
          <w:rFonts w:ascii="Times New Roman" w:hAnsi="Times New Roman"/>
        </w:rPr>
        <w:t xml:space="preserve"> listopada</w:t>
      </w:r>
      <w:r w:rsidR="00E67B97" w:rsidRPr="00AA30E6">
        <w:rPr>
          <w:rFonts w:ascii="Times New Roman" w:hAnsi="Times New Roman"/>
        </w:rPr>
        <w:t xml:space="preserve"> 2024 r. w sprawie przeznaczenia do oddania w dzierżawę części nieruchomości w trybie przetargu ustnego nieograniczonego, podaję do publicznej wiadomości</w:t>
      </w:r>
    </w:p>
    <w:tbl>
      <w:tblPr>
        <w:tblStyle w:val="Tabela-Siatka"/>
        <w:tblpPr w:leftFromText="141" w:rightFromText="141" w:vertAnchor="text" w:horzAnchor="margin" w:tblpXSpec="center" w:tblpY="498"/>
        <w:tblW w:w="14312" w:type="dxa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850"/>
        <w:gridCol w:w="1843"/>
        <w:gridCol w:w="2552"/>
        <w:gridCol w:w="2268"/>
        <w:gridCol w:w="1275"/>
        <w:gridCol w:w="3544"/>
      </w:tblGrid>
      <w:tr w:rsidR="00E67B97" w14:paraId="19F30B91" w14:textId="77777777" w:rsidTr="00AA30E6">
        <w:trPr>
          <w:trHeight w:val="1279"/>
        </w:trPr>
        <w:tc>
          <w:tcPr>
            <w:tcW w:w="1129" w:type="dxa"/>
          </w:tcPr>
          <w:p w14:paraId="22A516B0" w14:textId="77777777" w:rsidR="00E67B97" w:rsidRPr="009C6CD2" w:rsidRDefault="00E67B97" w:rsidP="00E67B97">
            <w:pP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Położenie</w:t>
            </w:r>
          </w:p>
        </w:tc>
        <w:tc>
          <w:tcPr>
            <w:tcW w:w="851" w:type="dxa"/>
          </w:tcPr>
          <w:p w14:paraId="326411F0" w14:textId="77777777" w:rsidR="00E67B97" w:rsidRPr="009C6CD2" w:rsidRDefault="00E67B97" w:rsidP="00E67B9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Nr działki</w:t>
            </w:r>
          </w:p>
        </w:tc>
        <w:tc>
          <w:tcPr>
            <w:tcW w:w="850" w:type="dxa"/>
          </w:tcPr>
          <w:p w14:paraId="44110046" w14:textId="77777777" w:rsidR="00E67B97" w:rsidRPr="009C6CD2" w:rsidRDefault="00E67B97" w:rsidP="00E67B9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Pow.</w:t>
            </w:r>
          </w:p>
        </w:tc>
        <w:tc>
          <w:tcPr>
            <w:tcW w:w="1843" w:type="dxa"/>
          </w:tcPr>
          <w:p w14:paraId="5B446055" w14:textId="77777777" w:rsidR="00E67B97" w:rsidRPr="009C6CD2" w:rsidRDefault="00E67B97" w:rsidP="00E67B9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Tytuł prawny</w:t>
            </w:r>
          </w:p>
        </w:tc>
        <w:tc>
          <w:tcPr>
            <w:tcW w:w="2552" w:type="dxa"/>
          </w:tcPr>
          <w:p w14:paraId="69309416" w14:textId="77777777" w:rsidR="00E67B97" w:rsidRPr="009C6CD2" w:rsidRDefault="00E67B97" w:rsidP="00E67B9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Przeznaczenie i o</w:t>
            </w: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pis</w:t>
            </w:r>
          </w:p>
        </w:tc>
        <w:tc>
          <w:tcPr>
            <w:tcW w:w="2268" w:type="dxa"/>
          </w:tcPr>
          <w:p w14:paraId="07AE0FD3" w14:textId="77777777" w:rsidR="00E67B97" w:rsidRPr="009C6CD2" w:rsidRDefault="00E67B97" w:rsidP="00E67B9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Sposób zagospodarowania</w:t>
            </w:r>
          </w:p>
        </w:tc>
        <w:tc>
          <w:tcPr>
            <w:tcW w:w="1275" w:type="dxa"/>
          </w:tcPr>
          <w:p w14:paraId="3BA1C07C" w14:textId="5B1D4C09" w:rsidR="00E67B97" w:rsidRDefault="00E67B97" w:rsidP="00E67B9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Okres dzierżawy</w:t>
            </w:r>
          </w:p>
        </w:tc>
        <w:tc>
          <w:tcPr>
            <w:tcW w:w="3544" w:type="dxa"/>
          </w:tcPr>
          <w:p w14:paraId="47621CAE" w14:textId="7C8EA671" w:rsidR="00E67B97" w:rsidRPr="009C6CD2" w:rsidRDefault="00E67B97" w:rsidP="00E67B9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Opłaty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br/>
              <w:t xml:space="preserve">(wysokość,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br/>
              <w:t>termin wnoszenia, zasady aktualizacji)</w:t>
            </w:r>
          </w:p>
        </w:tc>
      </w:tr>
      <w:tr w:rsidR="00E67B97" w14:paraId="5CBD5310" w14:textId="77777777" w:rsidTr="00AA30E6">
        <w:trPr>
          <w:trHeight w:val="3847"/>
        </w:trPr>
        <w:tc>
          <w:tcPr>
            <w:tcW w:w="1129" w:type="dxa"/>
          </w:tcPr>
          <w:p w14:paraId="17625CC4" w14:textId="77777777" w:rsidR="00E67B97" w:rsidRPr="009C6CD2" w:rsidRDefault="00E67B97" w:rsidP="00E67B9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Obręb Chrcynno</w:t>
            </w:r>
          </w:p>
        </w:tc>
        <w:tc>
          <w:tcPr>
            <w:tcW w:w="851" w:type="dxa"/>
          </w:tcPr>
          <w:p w14:paraId="338D7C5B" w14:textId="1F5DB9CC" w:rsidR="00E67B97" w:rsidRPr="009C6CD2" w:rsidRDefault="00E67B97" w:rsidP="00E67B9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173/</w:t>
            </w:r>
            <w:r w:rsidR="00AA30E6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850" w:type="dxa"/>
          </w:tcPr>
          <w:p w14:paraId="55E88EE4" w14:textId="43C57EA8" w:rsidR="00E67B97" w:rsidRPr="00B13AEC" w:rsidRDefault="00AA30E6" w:rsidP="00E67B9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  <w:r w:rsidR="0007641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1400</w:t>
            </w:r>
            <w:r w:rsidR="00E67B9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ha</w:t>
            </w:r>
          </w:p>
        </w:tc>
        <w:tc>
          <w:tcPr>
            <w:tcW w:w="1843" w:type="dxa"/>
          </w:tcPr>
          <w:p w14:paraId="55BEA6E1" w14:textId="038527FB" w:rsidR="00E67B97" w:rsidRPr="009C6CD2" w:rsidRDefault="00AA30E6" w:rsidP="00E67B9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OS1U/00064054/5</w:t>
            </w:r>
          </w:p>
        </w:tc>
        <w:tc>
          <w:tcPr>
            <w:tcW w:w="2552" w:type="dxa"/>
          </w:tcPr>
          <w:p w14:paraId="0E14EEB7" w14:textId="5F29CF36" w:rsidR="00E67B97" w:rsidRPr="009C6CD2" w:rsidRDefault="00E67B97" w:rsidP="00E67B9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548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Działka nie jest objęta planem zagospodarowania.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 xml:space="preserve">W rejestrze gruntów działka sklasyfikowana jako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Ps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pastwiska trwałe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oraz W- rowy</w:t>
            </w:r>
            <w:r w:rsidRPr="00154807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268" w:type="dxa"/>
          </w:tcPr>
          <w:p w14:paraId="5416A850" w14:textId="7FF090BF" w:rsidR="00E67B97" w:rsidRPr="00154807" w:rsidRDefault="00E67B97" w:rsidP="00E67B9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Oddanie gruntu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 xml:space="preserve">w dzierżawę wyłącznie </w:t>
            </w:r>
            <w:r w:rsidR="00544A8F"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pod uprawy rolne</w:t>
            </w:r>
            <w:r w:rsidRPr="00154807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275" w:type="dxa"/>
          </w:tcPr>
          <w:p w14:paraId="0443E9FF" w14:textId="215B0E40" w:rsidR="00E67B97" w:rsidRDefault="00E67B97" w:rsidP="00E67B9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Dzierżawa na okres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="00AA30E6">
              <w:rPr>
                <w:rFonts w:ascii="Times New Roman" w:eastAsia="Calibri" w:hAnsi="Times New Roman" w:cs="Times New Roman"/>
                <w:sz w:val="20"/>
                <w:szCs w:val="20"/>
              </w:rPr>
              <w:t>do 2 lat</w:t>
            </w:r>
          </w:p>
        </w:tc>
        <w:tc>
          <w:tcPr>
            <w:tcW w:w="3544" w:type="dxa"/>
          </w:tcPr>
          <w:p w14:paraId="688F9B7C" w14:textId="0E6782EB" w:rsidR="00E67B97" w:rsidRPr="00E67B97" w:rsidRDefault="00E67B97" w:rsidP="00544A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7B97">
              <w:rPr>
                <w:rFonts w:ascii="Times New Roman" w:hAnsi="Times New Roman"/>
                <w:sz w:val="20"/>
                <w:szCs w:val="20"/>
              </w:rPr>
              <w:t xml:space="preserve">Stawka wywoławcza rocznego czynszu dzierżawy zostanie ustalona </w:t>
            </w:r>
            <w:r w:rsidRPr="00E67B97">
              <w:rPr>
                <w:rFonts w:ascii="Times New Roman" w:hAnsi="Times New Roman"/>
                <w:sz w:val="20"/>
                <w:szCs w:val="20"/>
              </w:rPr>
              <w:br/>
              <w:t xml:space="preserve">zgodnie z Zarządzeniem Nr 30/24 Burmistrza Nasielska </w:t>
            </w:r>
            <w:r w:rsidRPr="00E67B97">
              <w:rPr>
                <w:rFonts w:ascii="Times New Roman" w:hAnsi="Times New Roman"/>
                <w:sz w:val="20"/>
                <w:szCs w:val="20"/>
              </w:rPr>
              <w:br/>
              <w:t xml:space="preserve">z dnia 14 lutego 2024 r. </w:t>
            </w:r>
            <w:r w:rsidRPr="00E67B97">
              <w:rPr>
                <w:rFonts w:ascii="Times New Roman" w:hAnsi="Times New Roman"/>
                <w:sz w:val="20"/>
                <w:szCs w:val="20"/>
              </w:rPr>
              <w:br/>
              <w:t xml:space="preserve">Czynsz dzierżawny jest zwolniony </w:t>
            </w:r>
            <w:r w:rsidR="00544A8F">
              <w:rPr>
                <w:rFonts w:ascii="Times New Roman" w:hAnsi="Times New Roman"/>
                <w:sz w:val="20"/>
                <w:szCs w:val="20"/>
              </w:rPr>
              <w:br/>
            </w:r>
            <w:r w:rsidRPr="00E67B97">
              <w:rPr>
                <w:rFonts w:ascii="Times New Roman" w:hAnsi="Times New Roman"/>
                <w:sz w:val="20"/>
                <w:szCs w:val="20"/>
              </w:rPr>
              <w:t>z podatku VAT.</w:t>
            </w:r>
          </w:p>
          <w:p w14:paraId="684CE512" w14:textId="4CD5E736" w:rsidR="00E67B97" w:rsidRPr="00E67B97" w:rsidRDefault="00E67B97" w:rsidP="00544A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7B97">
              <w:rPr>
                <w:rFonts w:ascii="Times New Roman" w:hAnsi="Times New Roman"/>
                <w:sz w:val="20"/>
                <w:szCs w:val="20"/>
              </w:rPr>
              <w:t xml:space="preserve">Czynsz będzie waloryzowany </w:t>
            </w:r>
            <w:r w:rsidR="00544A8F">
              <w:rPr>
                <w:rFonts w:ascii="Times New Roman" w:hAnsi="Times New Roman"/>
                <w:sz w:val="20"/>
                <w:szCs w:val="20"/>
              </w:rPr>
              <w:br/>
            </w:r>
            <w:r w:rsidRPr="00E67B97">
              <w:rPr>
                <w:rFonts w:ascii="Times New Roman" w:hAnsi="Times New Roman"/>
                <w:sz w:val="20"/>
                <w:szCs w:val="20"/>
              </w:rPr>
              <w:t xml:space="preserve">na koniec pierwszego kwartału każdego roku kalendarzowego </w:t>
            </w:r>
            <w:r w:rsidR="00544A8F">
              <w:rPr>
                <w:rFonts w:ascii="Times New Roman" w:hAnsi="Times New Roman"/>
                <w:sz w:val="20"/>
                <w:szCs w:val="20"/>
              </w:rPr>
              <w:br/>
            </w:r>
            <w:r w:rsidRPr="00E67B97">
              <w:rPr>
                <w:rFonts w:ascii="Times New Roman" w:hAnsi="Times New Roman"/>
                <w:sz w:val="20"/>
                <w:szCs w:val="20"/>
              </w:rPr>
              <w:t xml:space="preserve">na podstawie Obwieszczenia </w:t>
            </w:r>
            <w:r w:rsidR="00544A8F">
              <w:rPr>
                <w:rFonts w:ascii="Times New Roman" w:hAnsi="Times New Roman"/>
                <w:sz w:val="20"/>
                <w:szCs w:val="20"/>
              </w:rPr>
              <w:br/>
            </w:r>
            <w:r w:rsidRPr="00E67B97">
              <w:rPr>
                <w:rFonts w:ascii="Times New Roman" w:hAnsi="Times New Roman"/>
                <w:sz w:val="20"/>
                <w:szCs w:val="20"/>
              </w:rPr>
              <w:t xml:space="preserve">Prezesa GUS w sprawie średniej krajowej ceny skupu pszenicy </w:t>
            </w:r>
            <w:r w:rsidR="00544A8F">
              <w:rPr>
                <w:rFonts w:ascii="Times New Roman" w:hAnsi="Times New Roman"/>
                <w:sz w:val="20"/>
                <w:szCs w:val="20"/>
              </w:rPr>
              <w:br/>
            </w:r>
            <w:r w:rsidRPr="00E67B97">
              <w:rPr>
                <w:rFonts w:ascii="Times New Roman" w:hAnsi="Times New Roman"/>
                <w:sz w:val="20"/>
                <w:szCs w:val="20"/>
              </w:rPr>
              <w:t>w pierwszym półroczu.</w:t>
            </w:r>
          </w:p>
          <w:p w14:paraId="3C748273" w14:textId="4513CE38" w:rsidR="00E67B97" w:rsidRPr="00E67B97" w:rsidRDefault="00E67B97" w:rsidP="00544A8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7B97">
              <w:rPr>
                <w:rFonts w:ascii="Times New Roman" w:hAnsi="Times New Roman"/>
                <w:sz w:val="20"/>
                <w:szCs w:val="20"/>
              </w:rPr>
              <w:t xml:space="preserve">Termin wnoszenia opłat zgodnie </w:t>
            </w:r>
            <w:r w:rsidR="00544A8F">
              <w:rPr>
                <w:rFonts w:ascii="Times New Roman" w:hAnsi="Times New Roman"/>
                <w:sz w:val="20"/>
                <w:szCs w:val="20"/>
              </w:rPr>
              <w:br/>
            </w:r>
            <w:r w:rsidRPr="00E67B97">
              <w:rPr>
                <w:rFonts w:ascii="Times New Roman" w:hAnsi="Times New Roman"/>
                <w:sz w:val="20"/>
                <w:szCs w:val="20"/>
              </w:rPr>
              <w:t>z postanowieniami umowy.</w:t>
            </w:r>
          </w:p>
        </w:tc>
      </w:tr>
    </w:tbl>
    <w:p w14:paraId="008CEF4B" w14:textId="3884BF6A" w:rsidR="00544A8F" w:rsidRPr="002D2861" w:rsidRDefault="00F6149B" w:rsidP="00544A8F">
      <w:pPr>
        <w:jc w:val="center"/>
        <w:rPr>
          <w:rFonts w:ascii="Times New Roman" w:hAnsi="Times New Roman" w:cs="Times New Roman"/>
          <w:sz w:val="24"/>
          <w:szCs w:val="24"/>
        </w:rPr>
      </w:pPr>
      <w:r w:rsidRPr="002D2861">
        <w:rPr>
          <w:rFonts w:ascii="Times New Roman" w:hAnsi="Times New Roman" w:cs="Times New Roman"/>
          <w:b/>
          <w:sz w:val="24"/>
          <w:szCs w:val="24"/>
        </w:rPr>
        <w:t>w</w:t>
      </w:r>
      <w:r w:rsidR="00544A8F" w:rsidRPr="002D2861">
        <w:rPr>
          <w:rFonts w:ascii="Times New Roman" w:hAnsi="Times New Roman" w:cs="Times New Roman"/>
          <w:b/>
          <w:sz w:val="24"/>
          <w:szCs w:val="24"/>
        </w:rPr>
        <w:t xml:space="preserve">ykaz </w:t>
      </w:r>
      <w:r w:rsidR="00EC5915">
        <w:rPr>
          <w:rFonts w:ascii="Times New Roman" w:hAnsi="Times New Roman" w:cs="Times New Roman"/>
          <w:b/>
          <w:sz w:val="24"/>
          <w:szCs w:val="24"/>
        </w:rPr>
        <w:t xml:space="preserve">części </w:t>
      </w:r>
      <w:r w:rsidR="00544A8F" w:rsidRPr="002D2861">
        <w:rPr>
          <w:rFonts w:ascii="Times New Roman" w:hAnsi="Times New Roman" w:cs="Times New Roman"/>
          <w:b/>
          <w:sz w:val="24"/>
          <w:szCs w:val="24"/>
        </w:rPr>
        <w:t xml:space="preserve">nieruchomości  przeznaczonej </w:t>
      </w:r>
      <w:r w:rsidR="00544A8F" w:rsidRPr="002D2861">
        <w:rPr>
          <w:rFonts w:ascii="Times New Roman" w:hAnsi="Times New Roman"/>
          <w:b/>
          <w:sz w:val="24"/>
          <w:szCs w:val="24"/>
        </w:rPr>
        <w:t>do wydzierżawienia w drodze przetargu ustnego nieograniczonego</w:t>
      </w:r>
      <w:r w:rsidR="00544A8F" w:rsidRPr="002D2861">
        <w:rPr>
          <w:rFonts w:ascii="Times New Roman" w:hAnsi="Times New Roman"/>
          <w:b/>
          <w:sz w:val="24"/>
          <w:szCs w:val="24"/>
        </w:rPr>
        <w:br/>
      </w:r>
    </w:p>
    <w:p w14:paraId="3EE23256" w14:textId="20DA7DCC" w:rsidR="00160D3A" w:rsidRPr="00961551" w:rsidRDefault="0070619C" w:rsidP="00544A8F">
      <w:pPr>
        <w:jc w:val="both"/>
        <w:rPr>
          <w:rFonts w:ascii="Times New Roman" w:hAnsi="Times New Roman" w:cs="Times New Roman"/>
          <w:sz w:val="20"/>
          <w:szCs w:val="20"/>
        </w:rPr>
      </w:pPr>
      <w:r w:rsidRPr="00961551">
        <w:rPr>
          <w:rFonts w:ascii="Times New Roman" w:hAnsi="Times New Roman" w:cs="Times New Roman"/>
          <w:sz w:val="20"/>
          <w:szCs w:val="20"/>
        </w:rPr>
        <w:t>Niniejszy wykaz podlega wywieszeniu na tablicy ogłoszeń Urzędu Miejskiego w Nasielsku  przy ul. Elektronowej 3 (II piętro przy pok. 214) w dniach  od</w:t>
      </w:r>
      <w:r w:rsidR="008C0DB5" w:rsidRPr="00961551">
        <w:rPr>
          <w:rFonts w:ascii="Times New Roman" w:hAnsi="Times New Roman" w:cs="Times New Roman"/>
          <w:sz w:val="20"/>
          <w:szCs w:val="20"/>
        </w:rPr>
        <w:t xml:space="preserve"> </w:t>
      </w:r>
      <w:r w:rsidR="00076418" w:rsidRPr="00961551">
        <w:rPr>
          <w:rFonts w:ascii="Times New Roman" w:hAnsi="Times New Roman" w:cs="Times New Roman"/>
          <w:sz w:val="20"/>
          <w:szCs w:val="20"/>
        </w:rPr>
        <w:t>1</w:t>
      </w:r>
      <w:r w:rsidR="00961551" w:rsidRPr="00961551">
        <w:rPr>
          <w:rFonts w:ascii="Times New Roman" w:hAnsi="Times New Roman" w:cs="Times New Roman"/>
          <w:sz w:val="20"/>
          <w:szCs w:val="20"/>
        </w:rPr>
        <w:t>9</w:t>
      </w:r>
      <w:r w:rsidR="00076418" w:rsidRPr="00961551">
        <w:rPr>
          <w:rFonts w:ascii="Times New Roman" w:hAnsi="Times New Roman" w:cs="Times New Roman"/>
          <w:sz w:val="20"/>
          <w:szCs w:val="20"/>
        </w:rPr>
        <w:t>.11</w:t>
      </w:r>
      <w:r w:rsidR="00544A8F" w:rsidRPr="00961551">
        <w:rPr>
          <w:rFonts w:ascii="Times New Roman" w:hAnsi="Times New Roman" w:cs="Times New Roman"/>
          <w:sz w:val="20"/>
          <w:szCs w:val="20"/>
        </w:rPr>
        <w:t>.2024</w:t>
      </w:r>
      <w:r w:rsidRPr="00961551">
        <w:rPr>
          <w:rFonts w:ascii="Times New Roman" w:hAnsi="Times New Roman" w:cs="Times New Roman"/>
          <w:sz w:val="20"/>
          <w:szCs w:val="20"/>
        </w:rPr>
        <w:t xml:space="preserve"> r. </w:t>
      </w:r>
      <w:r w:rsidRPr="00961551">
        <w:rPr>
          <w:rFonts w:ascii="Times New Roman" w:hAnsi="Times New Roman" w:cs="Times New Roman"/>
          <w:sz w:val="20"/>
          <w:szCs w:val="20"/>
        </w:rPr>
        <w:br/>
        <w:t xml:space="preserve">do </w:t>
      </w:r>
      <w:r w:rsidR="00544A8F" w:rsidRPr="00961551">
        <w:rPr>
          <w:rFonts w:ascii="Times New Roman" w:hAnsi="Times New Roman" w:cs="Times New Roman"/>
          <w:sz w:val="20"/>
          <w:szCs w:val="20"/>
        </w:rPr>
        <w:t>1</w:t>
      </w:r>
      <w:r w:rsidR="00961551" w:rsidRPr="00961551">
        <w:rPr>
          <w:rFonts w:ascii="Times New Roman" w:hAnsi="Times New Roman" w:cs="Times New Roman"/>
          <w:sz w:val="20"/>
          <w:szCs w:val="20"/>
        </w:rPr>
        <w:t>0.12</w:t>
      </w:r>
      <w:r w:rsidR="00544A8F" w:rsidRPr="00961551">
        <w:rPr>
          <w:rFonts w:ascii="Times New Roman" w:hAnsi="Times New Roman" w:cs="Times New Roman"/>
          <w:sz w:val="20"/>
          <w:szCs w:val="20"/>
        </w:rPr>
        <w:t>.2024</w:t>
      </w:r>
      <w:r w:rsidRPr="00961551">
        <w:rPr>
          <w:rFonts w:ascii="Times New Roman" w:hAnsi="Times New Roman" w:cs="Times New Roman"/>
          <w:sz w:val="20"/>
          <w:szCs w:val="20"/>
        </w:rPr>
        <w:t xml:space="preserve"> r., na stronie internetowej </w:t>
      </w:r>
      <w:hyperlink r:id="rId6" w:history="1">
        <w:r w:rsidR="00961551" w:rsidRPr="00961551">
          <w:rPr>
            <w:rStyle w:val="Hipercze"/>
            <w:rFonts w:ascii="Times New Roman" w:hAnsi="Times New Roman" w:cs="Times New Roman"/>
            <w:color w:val="auto"/>
            <w:sz w:val="20"/>
            <w:szCs w:val="20"/>
          </w:rPr>
          <w:t>https://nasielsk.pl</w:t>
        </w:r>
      </w:hyperlink>
      <w:r w:rsidR="00961551" w:rsidRPr="00961551">
        <w:rPr>
          <w:rFonts w:ascii="Times New Roman" w:hAnsi="Times New Roman" w:cs="Times New Roman"/>
          <w:sz w:val="20"/>
          <w:szCs w:val="20"/>
        </w:rPr>
        <w:t xml:space="preserve"> </w:t>
      </w:r>
      <w:r w:rsidRPr="00961551">
        <w:rPr>
          <w:rFonts w:ascii="Times New Roman" w:hAnsi="Times New Roman" w:cs="Times New Roman"/>
          <w:sz w:val="20"/>
          <w:szCs w:val="20"/>
        </w:rPr>
        <w:t>oraz w Biuletynie Informacji Publicznej.</w:t>
      </w:r>
    </w:p>
    <w:p w14:paraId="2ADFF3FC" w14:textId="3E9C7C82" w:rsidR="002D2861" w:rsidRPr="004E3509" w:rsidRDefault="002D2861" w:rsidP="002D2861">
      <w:pPr>
        <w:spacing w:line="360" w:lineRule="auto"/>
        <w:ind w:left="9204"/>
        <w:jc w:val="center"/>
      </w:pPr>
      <w:r w:rsidRPr="004E3509">
        <w:rPr>
          <w:rFonts w:ascii="Times New Roman" w:hAnsi="Times New Roman"/>
        </w:rPr>
        <w:t>BURMISTRZ</w:t>
      </w:r>
      <w:r w:rsidRPr="004E3509">
        <w:rPr>
          <w:rFonts w:ascii="Times New Roman" w:hAnsi="Times New Roman"/>
        </w:rPr>
        <w:br/>
        <w:t xml:space="preserve">mgr </w:t>
      </w:r>
      <w:r w:rsidR="00076418">
        <w:rPr>
          <w:rFonts w:ascii="Times New Roman" w:hAnsi="Times New Roman"/>
        </w:rPr>
        <w:t xml:space="preserve">Radosław </w:t>
      </w:r>
      <w:proofErr w:type="spellStart"/>
      <w:r w:rsidR="00076418">
        <w:rPr>
          <w:rFonts w:ascii="Times New Roman" w:hAnsi="Times New Roman"/>
        </w:rPr>
        <w:t>Kasiak</w:t>
      </w:r>
      <w:proofErr w:type="spellEnd"/>
    </w:p>
    <w:p w14:paraId="6BF9AC3E" w14:textId="1145D22B" w:rsidR="004E3509" w:rsidRPr="002D2861" w:rsidRDefault="002D2861" w:rsidP="003D08F5">
      <w:pPr>
        <w:pStyle w:val="Stopka"/>
        <w:rPr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br/>
      </w:r>
      <w:r w:rsidR="004E3509" w:rsidRPr="002D2861">
        <w:rPr>
          <w:rFonts w:ascii="Times New Roman" w:hAnsi="Times New Roman" w:cs="Times New Roman"/>
          <w:i/>
          <w:sz w:val="16"/>
          <w:szCs w:val="16"/>
        </w:rPr>
        <w:t>Sprawę prowadzi  Anna  Saliszewska</w:t>
      </w:r>
      <w:r w:rsidR="004E3509" w:rsidRPr="002D2861">
        <w:rPr>
          <w:rFonts w:ascii="Times New Roman" w:hAnsi="Times New Roman" w:cs="Times New Roman"/>
          <w:i/>
          <w:sz w:val="16"/>
          <w:szCs w:val="16"/>
        </w:rPr>
        <w:br/>
        <w:t>Główny Specjalista</w:t>
      </w:r>
      <w:r w:rsidR="004E3509" w:rsidRPr="002D2861">
        <w:rPr>
          <w:rFonts w:ascii="Times New Roman" w:hAnsi="Times New Roman" w:cs="Times New Roman"/>
          <w:i/>
          <w:sz w:val="16"/>
          <w:szCs w:val="16"/>
        </w:rPr>
        <w:br/>
        <w:t>tel. 23/ 69 33 027</w:t>
      </w:r>
    </w:p>
    <w:sectPr w:rsidR="004E3509" w:rsidRPr="002D2861" w:rsidSect="009C6CD2">
      <w:pgSz w:w="16838" w:h="11906" w:orient="landscape"/>
      <w:pgMar w:top="851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82B492" w14:textId="77777777" w:rsidR="00154807" w:rsidRDefault="00154807" w:rsidP="00154807">
      <w:pPr>
        <w:spacing w:after="0" w:line="240" w:lineRule="auto"/>
      </w:pPr>
      <w:r>
        <w:separator/>
      </w:r>
    </w:p>
  </w:endnote>
  <w:endnote w:type="continuationSeparator" w:id="0">
    <w:p w14:paraId="5DF555DD" w14:textId="77777777" w:rsidR="00154807" w:rsidRDefault="00154807" w:rsidP="00154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0A29D4" w14:textId="77777777" w:rsidR="00154807" w:rsidRDefault="00154807" w:rsidP="00154807">
      <w:pPr>
        <w:spacing w:after="0" w:line="240" w:lineRule="auto"/>
      </w:pPr>
      <w:r>
        <w:separator/>
      </w:r>
    </w:p>
  </w:footnote>
  <w:footnote w:type="continuationSeparator" w:id="0">
    <w:p w14:paraId="32DB7C26" w14:textId="77777777" w:rsidR="00154807" w:rsidRDefault="00154807" w:rsidP="001548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49B"/>
    <w:rsid w:val="00076418"/>
    <w:rsid w:val="00154807"/>
    <w:rsid w:val="00160D3A"/>
    <w:rsid w:val="00204978"/>
    <w:rsid w:val="00207B37"/>
    <w:rsid w:val="002912B2"/>
    <w:rsid w:val="002D2861"/>
    <w:rsid w:val="00343F13"/>
    <w:rsid w:val="003D08F5"/>
    <w:rsid w:val="004319FA"/>
    <w:rsid w:val="004C52A8"/>
    <w:rsid w:val="004E3509"/>
    <w:rsid w:val="00524C6C"/>
    <w:rsid w:val="00527409"/>
    <w:rsid w:val="00544A8F"/>
    <w:rsid w:val="005B3814"/>
    <w:rsid w:val="005E4087"/>
    <w:rsid w:val="0070619C"/>
    <w:rsid w:val="00707A30"/>
    <w:rsid w:val="007419A4"/>
    <w:rsid w:val="00811D6A"/>
    <w:rsid w:val="008463FC"/>
    <w:rsid w:val="00882145"/>
    <w:rsid w:val="008C0DB5"/>
    <w:rsid w:val="00917484"/>
    <w:rsid w:val="00961551"/>
    <w:rsid w:val="009943B9"/>
    <w:rsid w:val="009C6CD2"/>
    <w:rsid w:val="00A21827"/>
    <w:rsid w:val="00A970B8"/>
    <w:rsid w:val="00AA30E6"/>
    <w:rsid w:val="00B13AEC"/>
    <w:rsid w:val="00BC61DB"/>
    <w:rsid w:val="00D10DC3"/>
    <w:rsid w:val="00D30A68"/>
    <w:rsid w:val="00DA2B68"/>
    <w:rsid w:val="00DF18CD"/>
    <w:rsid w:val="00E526EE"/>
    <w:rsid w:val="00E67B97"/>
    <w:rsid w:val="00EA5653"/>
    <w:rsid w:val="00EC5915"/>
    <w:rsid w:val="00F6149B"/>
    <w:rsid w:val="00FB055E"/>
    <w:rsid w:val="00FD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1404"/>
  <w15:chartTrackingRefBased/>
  <w15:docId w15:val="{62011A50-C522-4D07-86F9-1953A2288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149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61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0619C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4E35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350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5480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5480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54807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615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asielsk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253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Nasielsk 5</dc:creator>
  <cp:keywords/>
  <dc:description/>
  <cp:lastModifiedBy>Anna Saliszewska</cp:lastModifiedBy>
  <cp:revision>4</cp:revision>
  <cp:lastPrinted>2024-11-14T12:11:00Z</cp:lastPrinted>
  <dcterms:created xsi:type="dcterms:W3CDTF">2024-11-13T14:54:00Z</dcterms:created>
  <dcterms:modified xsi:type="dcterms:W3CDTF">2024-11-14T12:11:00Z</dcterms:modified>
</cp:coreProperties>
</file>