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CD655" w14:textId="163E1821" w:rsidR="00F6149B" w:rsidRPr="00426E4E" w:rsidRDefault="00F6149B" w:rsidP="00E9336D">
      <w:pPr>
        <w:ind w:left="-993"/>
        <w:rPr>
          <w:rFonts w:ascii="Times New Roman" w:hAnsi="Times New Roman" w:cs="Times New Roman"/>
        </w:rPr>
      </w:pPr>
      <w:r w:rsidRPr="00426E4E">
        <w:rPr>
          <w:rFonts w:ascii="Times New Roman" w:hAnsi="Times New Roman" w:cs="Times New Roman"/>
        </w:rPr>
        <w:t>ZPN.</w:t>
      </w:r>
      <w:r w:rsidR="00E67B97" w:rsidRPr="00426E4E">
        <w:rPr>
          <w:rFonts w:ascii="Times New Roman" w:hAnsi="Times New Roman" w:cs="Times New Roman"/>
        </w:rPr>
        <w:t>6845</w:t>
      </w:r>
      <w:r w:rsidRPr="00426E4E">
        <w:rPr>
          <w:rFonts w:ascii="Times New Roman" w:hAnsi="Times New Roman" w:cs="Times New Roman"/>
        </w:rPr>
        <w:t>.</w:t>
      </w:r>
      <w:r w:rsidR="00015415">
        <w:rPr>
          <w:rFonts w:ascii="Times New Roman" w:hAnsi="Times New Roman" w:cs="Times New Roman"/>
        </w:rPr>
        <w:t>29.2026</w:t>
      </w:r>
      <w:r w:rsidR="002D2861" w:rsidRPr="00426E4E">
        <w:rPr>
          <w:rFonts w:ascii="Times New Roman" w:hAnsi="Times New Roman" w:cs="Times New Roman"/>
        </w:rPr>
        <w:t>.</w:t>
      </w:r>
      <w:r w:rsidRPr="00426E4E">
        <w:rPr>
          <w:rFonts w:ascii="Times New Roman" w:hAnsi="Times New Roman" w:cs="Times New Roman"/>
        </w:rPr>
        <w:t>AS</w:t>
      </w:r>
      <w:r w:rsidR="00E526EE" w:rsidRPr="00426E4E">
        <w:rPr>
          <w:rFonts w:ascii="Times New Roman" w:hAnsi="Times New Roman" w:cs="Times New Roman"/>
        </w:rPr>
        <w:br/>
      </w:r>
    </w:p>
    <w:p w14:paraId="1B764B17" w14:textId="1B643BD8" w:rsidR="00544A8F" w:rsidRPr="00426E4E" w:rsidRDefault="00F6149B" w:rsidP="00E9336D">
      <w:pPr>
        <w:ind w:left="-709" w:firstLine="709"/>
        <w:jc w:val="both"/>
        <w:rPr>
          <w:rFonts w:ascii="Times New Roman" w:hAnsi="Times New Roman"/>
        </w:rPr>
      </w:pPr>
      <w:r w:rsidRPr="00426E4E">
        <w:rPr>
          <w:rFonts w:ascii="Times New Roman" w:eastAsia="Calibri" w:hAnsi="Times New Roman" w:cs="Times New Roman"/>
        </w:rPr>
        <w:t xml:space="preserve">Na podstawie art. 35 </w:t>
      </w:r>
      <w:r w:rsidRPr="00426E4E">
        <w:rPr>
          <w:rFonts w:ascii="Times New Roman" w:hAnsi="Times New Roman" w:cs="Times New Roman"/>
        </w:rPr>
        <w:t xml:space="preserve"> </w:t>
      </w:r>
      <w:r w:rsidRPr="00426E4E">
        <w:rPr>
          <w:rFonts w:ascii="Times New Roman" w:eastAsia="Calibri" w:hAnsi="Times New Roman" w:cs="Times New Roman"/>
        </w:rPr>
        <w:t>ust.</w:t>
      </w:r>
      <w:r w:rsidRPr="00426E4E">
        <w:rPr>
          <w:rFonts w:ascii="Times New Roman" w:hAnsi="Times New Roman" w:cs="Times New Roman"/>
        </w:rPr>
        <w:t xml:space="preserve"> </w:t>
      </w:r>
      <w:r w:rsidRPr="00426E4E">
        <w:rPr>
          <w:rFonts w:ascii="Times New Roman" w:eastAsia="Calibri" w:hAnsi="Times New Roman" w:cs="Times New Roman"/>
        </w:rPr>
        <w:t>1 i 2 ust</w:t>
      </w:r>
      <w:r w:rsidRPr="00426E4E">
        <w:rPr>
          <w:rFonts w:ascii="Times New Roman" w:hAnsi="Times New Roman" w:cs="Times New Roman"/>
        </w:rPr>
        <w:t xml:space="preserve">awy z </w:t>
      </w:r>
      <w:r w:rsidRPr="00426E4E">
        <w:rPr>
          <w:rFonts w:ascii="Times New Roman" w:eastAsia="Calibri" w:hAnsi="Times New Roman" w:cs="Times New Roman"/>
        </w:rPr>
        <w:t xml:space="preserve">dnia 21 sierpnia 1997 roku o gospodarce nieruchomościami </w:t>
      </w:r>
      <w:r w:rsidRPr="00426E4E">
        <w:rPr>
          <w:rFonts w:ascii="Times New Roman" w:hAnsi="Times New Roman" w:cs="Times New Roman"/>
        </w:rPr>
        <w:t>(Dz.U. z 202</w:t>
      </w:r>
      <w:r w:rsidR="00015415">
        <w:rPr>
          <w:rFonts w:ascii="Times New Roman" w:hAnsi="Times New Roman" w:cs="Times New Roman"/>
        </w:rPr>
        <w:t>6</w:t>
      </w:r>
      <w:r w:rsidR="005E4087" w:rsidRPr="00426E4E">
        <w:rPr>
          <w:rFonts w:ascii="Times New Roman" w:hAnsi="Times New Roman" w:cs="Times New Roman"/>
        </w:rPr>
        <w:t xml:space="preserve"> </w:t>
      </w:r>
      <w:r w:rsidRPr="00426E4E">
        <w:rPr>
          <w:rFonts w:ascii="Times New Roman" w:hAnsi="Times New Roman" w:cs="Times New Roman"/>
        </w:rPr>
        <w:t xml:space="preserve">r. poz. </w:t>
      </w:r>
      <w:r w:rsidR="00015415">
        <w:rPr>
          <w:rFonts w:ascii="Times New Roman" w:hAnsi="Times New Roman" w:cs="Times New Roman"/>
        </w:rPr>
        <w:t>399</w:t>
      </w:r>
      <w:r w:rsidR="004B0BD4">
        <w:rPr>
          <w:rFonts w:ascii="Times New Roman" w:hAnsi="Times New Roman" w:cs="Times New Roman"/>
        </w:rPr>
        <w:t xml:space="preserve"> z późn. zm.</w:t>
      </w:r>
      <w:r w:rsidRPr="00426E4E">
        <w:rPr>
          <w:rFonts w:ascii="Times New Roman" w:hAnsi="Times New Roman" w:cs="Times New Roman"/>
        </w:rPr>
        <w:t>)</w:t>
      </w:r>
      <w:r w:rsidR="00154807" w:rsidRPr="00426E4E">
        <w:rPr>
          <w:rFonts w:ascii="Times New Roman" w:eastAsia="Calibri" w:hAnsi="Times New Roman" w:cs="Times New Roman"/>
        </w:rPr>
        <w:t xml:space="preserve">, </w:t>
      </w:r>
      <w:r w:rsidR="00154807" w:rsidRPr="00426E4E">
        <w:rPr>
          <w:rFonts w:ascii="Times New Roman" w:eastAsia="Calibri" w:hAnsi="Times New Roman" w:cs="Times New Roman"/>
        </w:rPr>
        <w:br/>
      </w:r>
      <w:r w:rsidR="00E67B97" w:rsidRPr="00426E4E">
        <w:rPr>
          <w:rFonts w:ascii="Times New Roman" w:hAnsi="Times New Roman"/>
        </w:rPr>
        <w:t>oraz Zarządzenia Nr</w:t>
      </w:r>
      <w:r w:rsidR="00CC019A">
        <w:rPr>
          <w:rFonts w:ascii="Times New Roman" w:hAnsi="Times New Roman"/>
        </w:rPr>
        <w:t xml:space="preserve"> 127/26</w:t>
      </w:r>
      <w:r w:rsidR="00E67B97" w:rsidRPr="00426E4E">
        <w:rPr>
          <w:rFonts w:ascii="Times New Roman" w:hAnsi="Times New Roman"/>
        </w:rPr>
        <w:t xml:space="preserve"> Burmistrza Nasielska z dnia </w:t>
      </w:r>
      <w:r w:rsidR="00015415">
        <w:rPr>
          <w:rFonts w:ascii="Times New Roman" w:hAnsi="Times New Roman"/>
        </w:rPr>
        <w:t xml:space="preserve">29 września </w:t>
      </w:r>
      <w:r w:rsidR="00E67B97" w:rsidRPr="00426E4E">
        <w:rPr>
          <w:rFonts w:ascii="Times New Roman" w:hAnsi="Times New Roman"/>
        </w:rPr>
        <w:t>202</w:t>
      </w:r>
      <w:r w:rsidR="00015415">
        <w:rPr>
          <w:rFonts w:ascii="Times New Roman" w:hAnsi="Times New Roman"/>
        </w:rPr>
        <w:t>6</w:t>
      </w:r>
      <w:r w:rsidR="00E67B97" w:rsidRPr="00426E4E">
        <w:rPr>
          <w:rFonts w:ascii="Times New Roman" w:hAnsi="Times New Roman"/>
        </w:rPr>
        <w:t xml:space="preserve"> r. w sprawie </w:t>
      </w:r>
      <w:r w:rsidR="006F478B" w:rsidRPr="00426E4E">
        <w:rPr>
          <w:rFonts w:ascii="Times New Roman" w:hAnsi="Times New Roman"/>
        </w:rPr>
        <w:t xml:space="preserve">wyrażenia zgody na </w:t>
      </w:r>
      <w:r w:rsidR="004B0BD4">
        <w:rPr>
          <w:rFonts w:ascii="Times New Roman" w:hAnsi="Times New Roman"/>
        </w:rPr>
        <w:t>n</w:t>
      </w:r>
      <w:r w:rsidR="006F478B" w:rsidRPr="00426E4E">
        <w:rPr>
          <w:rFonts w:ascii="Times New Roman" w:hAnsi="Times New Roman"/>
        </w:rPr>
        <w:t>aj</w:t>
      </w:r>
      <w:r w:rsidR="004B0BD4">
        <w:rPr>
          <w:rFonts w:ascii="Times New Roman" w:hAnsi="Times New Roman"/>
        </w:rPr>
        <w:t>e</w:t>
      </w:r>
      <w:r w:rsidR="006F478B" w:rsidRPr="00426E4E">
        <w:rPr>
          <w:rFonts w:ascii="Times New Roman" w:hAnsi="Times New Roman"/>
        </w:rPr>
        <w:t>m lokalu u</w:t>
      </w:r>
      <w:r w:rsidR="004B0BD4">
        <w:rPr>
          <w:rFonts w:ascii="Times New Roman" w:hAnsi="Times New Roman"/>
        </w:rPr>
        <w:t xml:space="preserve">sługowego wraz z częścią przyległego </w:t>
      </w:r>
      <w:r w:rsidR="00CC019A">
        <w:rPr>
          <w:rFonts w:ascii="Times New Roman" w:hAnsi="Times New Roman"/>
        </w:rPr>
        <w:br/>
      </w:r>
      <w:r w:rsidR="004B0BD4">
        <w:rPr>
          <w:rFonts w:ascii="Times New Roman" w:hAnsi="Times New Roman"/>
        </w:rPr>
        <w:t>lokalu usługowego</w:t>
      </w:r>
      <w:r w:rsidR="006F478B" w:rsidRPr="00426E4E">
        <w:rPr>
          <w:rFonts w:ascii="Times New Roman" w:hAnsi="Times New Roman"/>
        </w:rPr>
        <w:t xml:space="preserve"> oraz ustalenia miesięcznej stawki czynszu</w:t>
      </w:r>
      <w:r w:rsidR="00E67B97" w:rsidRPr="00426E4E">
        <w:rPr>
          <w:rFonts w:ascii="Times New Roman" w:hAnsi="Times New Roman"/>
        </w:rPr>
        <w:t>, podaję do publicznej wiadomości</w:t>
      </w:r>
    </w:p>
    <w:p w14:paraId="6957717F" w14:textId="3DFE9A22" w:rsidR="00C87028" w:rsidRPr="00426E4E" w:rsidRDefault="00C87028" w:rsidP="00C87028">
      <w:pPr>
        <w:jc w:val="center"/>
        <w:rPr>
          <w:rFonts w:ascii="Times New Roman" w:hAnsi="Times New Roman" w:cs="Times New Roman"/>
        </w:rPr>
      </w:pPr>
      <w:r w:rsidRPr="00426E4E">
        <w:rPr>
          <w:rFonts w:ascii="Times New Roman" w:hAnsi="Times New Roman" w:cs="Times New Roman"/>
          <w:b/>
        </w:rPr>
        <w:t xml:space="preserve">wykaz lokalu przeznaczonego </w:t>
      </w:r>
      <w:r w:rsidRPr="00426E4E">
        <w:rPr>
          <w:rFonts w:ascii="Times New Roman" w:hAnsi="Times New Roman"/>
          <w:b/>
        </w:rPr>
        <w:t xml:space="preserve">do najmu w trybie </w:t>
      </w:r>
      <w:r w:rsidR="00015415">
        <w:rPr>
          <w:rFonts w:ascii="Times New Roman" w:hAnsi="Times New Roman"/>
          <w:b/>
        </w:rPr>
        <w:t>bezprzetargowym</w:t>
      </w:r>
      <w:r w:rsidRPr="00426E4E">
        <w:rPr>
          <w:rFonts w:ascii="Times New Roman" w:hAnsi="Times New Roman"/>
          <w:b/>
        </w:rPr>
        <w:br/>
      </w:r>
    </w:p>
    <w:tbl>
      <w:tblPr>
        <w:tblStyle w:val="Tabela-Siatka"/>
        <w:tblpPr w:leftFromText="141" w:rightFromText="141" w:vertAnchor="text" w:horzAnchor="margin" w:tblpX="-1003" w:tblpY="11"/>
        <w:tblW w:w="16019" w:type="dxa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842"/>
        <w:gridCol w:w="4536"/>
        <w:gridCol w:w="1565"/>
        <w:gridCol w:w="1134"/>
        <w:gridCol w:w="4820"/>
      </w:tblGrid>
      <w:tr w:rsidR="00426E4E" w14:paraId="601464D2" w14:textId="77777777" w:rsidTr="004B0BD4">
        <w:trPr>
          <w:trHeight w:val="1279"/>
        </w:trPr>
        <w:tc>
          <w:tcPr>
            <w:tcW w:w="988" w:type="dxa"/>
          </w:tcPr>
          <w:p w14:paraId="0A725334" w14:textId="58859C77" w:rsidR="00C87028" w:rsidRPr="009C6CD2" w:rsidRDefault="00C87028" w:rsidP="004B0BD4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C6C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Poł</w:t>
            </w:r>
            <w:r w:rsidR="004B0BD4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14:paraId="5EEEB03B" w14:textId="77777777" w:rsidR="00C87028" w:rsidRPr="009C6CD2" w:rsidRDefault="00C87028" w:rsidP="00426E4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C6C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Pow.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</w:r>
          </w:p>
        </w:tc>
        <w:tc>
          <w:tcPr>
            <w:tcW w:w="1842" w:type="dxa"/>
          </w:tcPr>
          <w:p w14:paraId="05EBA612" w14:textId="77777777" w:rsidR="00C87028" w:rsidRPr="009C6CD2" w:rsidRDefault="00C87028" w:rsidP="00426E4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9C6C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Tytuł prawny</w:t>
            </w:r>
          </w:p>
        </w:tc>
        <w:tc>
          <w:tcPr>
            <w:tcW w:w="4536" w:type="dxa"/>
          </w:tcPr>
          <w:p w14:paraId="3C4EC3D3" w14:textId="77777777" w:rsidR="00C87028" w:rsidRPr="009C6CD2" w:rsidRDefault="00C87028" w:rsidP="00426E4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Przeznaczenie i o</w:t>
            </w:r>
            <w:r w:rsidRPr="009C6CD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pis</w:t>
            </w:r>
          </w:p>
        </w:tc>
        <w:tc>
          <w:tcPr>
            <w:tcW w:w="1565" w:type="dxa"/>
          </w:tcPr>
          <w:p w14:paraId="34BB53D7" w14:textId="0196A83A" w:rsidR="00C87028" w:rsidRPr="009C6CD2" w:rsidRDefault="00C87028" w:rsidP="00426E4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Sposób zagosp</w:t>
            </w:r>
            <w:r w:rsidR="00426E4E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od.</w:t>
            </w:r>
          </w:p>
        </w:tc>
        <w:tc>
          <w:tcPr>
            <w:tcW w:w="1134" w:type="dxa"/>
          </w:tcPr>
          <w:p w14:paraId="118C1EF3" w14:textId="77777777" w:rsidR="00C87028" w:rsidRDefault="00C87028" w:rsidP="00426E4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Okres dzierżawy</w:t>
            </w:r>
          </w:p>
        </w:tc>
        <w:tc>
          <w:tcPr>
            <w:tcW w:w="4820" w:type="dxa"/>
          </w:tcPr>
          <w:p w14:paraId="478BFA76" w14:textId="77777777" w:rsidR="00C87028" w:rsidRPr="009C6CD2" w:rsidRDefault="00C87028" w:rsidP="00426E4E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Opłaty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 xml:space="preserve">(wysokość, 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br/>
              <w:t>termin wnoszenia, zasady aktualizacji)</w:t>
            </w:r>
          </w:p>
        </w:tc>
      </w:tr>
      <w:tr w:rsidR="00426E4E" w14:paraId="128CC2B2" w14:textId="77777777" w:rsidTr="004B0BD4">
        <w:trPr>
          <w:trHeight w:val="2394"/>
        </w:trPr>
        <w:tc>
          <w:tcPr>
            <w:tcW w:w="988" w:type="dxa"/>
          </w:tcPr>
          <w:p w14:paraId="096CB1F8" w14:textId="77777777" w:rsidR="00C87028" w:rsidRPr="009C6CD2" w:rsidRDefault="00C87028" w:rsidP="00426E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Obręb Miasto Nasielsk</w:t>
            </w:r>
          </w:p>
        </w:tc>
        <w:tc>
          <w:tcPr>
            <w:tcW w:w="1134" w:type="dxa"/>
          </w:tcPr>
          <w:p w14:paraId="29F43D3A" w14:textId="4B18D0B6" w:rsidR="00C87028" w:rsidRPr="003A7544" w:rsidRDefault="00C87028" w:rsidP="00426E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t>3,16 m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+ 4,86 m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  <w:vertAlign w:val="superscript"/>
              </w:rPr>
              <w:t>2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łącznie </w:t>
            </w:r>
            <w:r w:rsidR="004B0BD4" w:rsidRPr="004B0BD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78,02</w:t>
            </w:r>
            <w:r w:rsidRPr="004B0BD4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 xml:space="preserve"> m </w:t>
            </w:r>
            <w:r w:rsidRPr="004B0BD4">
              <w:rPr>
                <w:rFonts w:ascii="Times New Roman" w:eastAsia="Calibri" w:hAnsi="Times New Roman" w:cs="Times New Roman"/>
                <w:sz w:val="20"/>
                <w:szCs w:val="20"/>
                <w:u w:val="single"/>
                <w:vertAlign w:val="superscript"/>
              </w:rPr>
              <w:t>2</w:t>
            </w:r>
          </w:p>
        </w:tc>
        <w:tc>
          <w:tcPr>
            <w:tcW w:w="1842" w:type="dxa"/>
          </w:tcPr>
          <w:p w14:paraId="19DDB483" w14:textId="2D126439" w:rsidR="00C87028" w:rsidRPr="009C6CD2" w:rsidRDefault="00C87028" w:rsidP="00426E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KW OS1U/000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t>18656/8 OS1U/00023082/1</w:t>
            </w:r>
          </w:p>
        </w:tc>
        <w:tc>
          <w:tcPr>
            <w:tcW w:w="4536" w:type="dxa"/>
          </w:tcPr>
          <w:p w14:paraId="5B7D48C6" w14:textId="79D3BE2B" w:rsidR="00C87028" w:rsidRPr="009C6CD2" w:rsidRDefault="00C87028" w:rsidP="00426E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Przedmiotem najmu jest  lokal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usługowy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nr 8 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 budynku przy ul. Warszawskiej 10 wraz z częścią lokalu usługowego nr 12 przy ul. Warszawskiej 12.</w:t>
            </w:r>
            <w:r w:rsidR="00426E4E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 skład powyższego wchodzą: sala sprzedażowa, zaplecze oraz wc i przedsionek wc.</w:t>
            </w:r>
            <w:r w:rsidR="00426E4E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Lokal wyposażony jest w instalacje: eklektyczną </w:t>
            </w:r>
            <w:r w:rsidR="00426E4E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(brak licznika), wodociągową (zimna woda), kanalizacji sanitarnej (z odpływem do miejskiej sieci kanalizacyjnej), w lokalu brak ogrzewania. Nieruchomość, na której znajduje się przedmiotowy lokal nie jest objęta miejscowym planem zagospodarowania przestrzennego.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87028">
              <w:rPr>
                <w:rFonts w:ascii="Times New Roman" w:hAnsi="Times New Roman" w:cs="Times New Roman"/>
                <w:sz w:val="20"/>
                <w:szCs w:val="20"/>
              </w:rPr>
              <w:t>Nieruchomość znajduje się w układzie urbanistycznym miasta Nasielska, włączonym do wojewódzkiej  ewidencji zabytków nieruchomych oraz przyjętym do Gminnej Ewidencji Zabytków Gminy Nasielsk</w:t>
            </w:r>
          </w:p>
        </w:tc>
        <w:tc>
          <w:tcPr>
            <w:tcW w:w="1565" w:type="dxa"/>
          </w:tcPr>
          <w:p w14:paraId="705DA9DF" w14:textId="19B0C685" w:rsidR="00C87028" w:rsidRPr="00154807" w:rsidRDefault="00C87028" w:rsidP="00426E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Oddanie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w najem  </w:t>
            </w:r>
            <w:r w:rsidR="00426E4E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na cele związane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z prowadzeniem działalności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handlowo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- usługowej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o charakterze</w:t>
            </w:r>
            <w:r w:rsidR="004B0BD4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nieuciążliwym</w:t>
            </w:r>
          </w:p>
        </w:tc>
        <w:tc>
          <w:tcPr>
            <w:tcW w:w="1134" w:type="dxa"/>
          </w:tcPr>
          <w:p w14:paraId="544AB6F6" w14:textId="00FE7110" w:rsidR="00C87028" w:rsidRDefault="00C87028" w:rsidP="00426E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Najem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na okres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 xml:space="preserve">do </w:t>
            </w:r>
            <w:r w:rsidR="000F2638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lat</w:t>
            </w:r>
          </w:p>
        </w:tc>
        <w:tc>
          <w:tcPr>
            <w:tcW w:w="4820" w:type="dxa"/>
          </w:tcPr>
          <w:p w14:paraId="5159EB62" w14:textId="4266E8C4" w:rsidR="00C87028" w:rsidRPr="00E67B97" w:rsidRDefault="00C87028" w:rsidP="00426E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Cena wywoławcza miesięcznej stawki czynszu </w:t>
            </w:r>
            <w:r w:rsidR="00426E4E">
              <w:rPr>
                <w:rFonts w:ascii="Times New Roman" w:hAnsi="Times New Roman"/>
                <w:sz w:val="20"/>
                <w:szCs w:val="20"/>
              </w:rPr>
              <w:br/>
            </w:r>
            <w:r w:rsidRPr="00E67B97">
              <w:rPr>
                <w:rFonts w:ascii="Times New Roman" w:hAnsi="Times New Roman"/>
                <w:sz w:val="20"/>
                <w:szCs w:val="20"/>
              </w:rPr>
              <w:t>zosta</w:t>
            </w:r>
            <w:r w:rsidR="00426E4E">
              <w:rPr>
                <w:rFonts w:ascii="Times New Roman" w:hAnsi="Times New Roman"/>
                <w:sz w:val="20"/>
                <w:szCs w:val="20"/>
              </w:rPr>
              <w:t>nie</w:t>
            </w:r>
            <w:r w:rsidRPr="00E67B97">
              <w:rPr>
                <w:rFonts w:ascii="Times New Roman" w:hAnsi="Times New Roman"/>
                <w:sz w:val="20"/>
                <w:szCs w:val="20"/>
              </w:rPr>
              <w:t xml:space="preserve"> ustalona zgodnie z Zarządzeniem Nr</w:t>
            </w:r>
            <w:r w:rsidR="00CC019A">
              <w:rPr>
                <w:rFonts w:ascii="Times New Roman" w:hAnsi="Times New Roman"/>
                <w:sz w:val="20"/>
                <w:szCs w:val="20"/>
              </w:rPr>
              <w:t xml:space="preserve"> 127/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="00015415">
              <w:rPr>
                <w:rFonts w:ascii="Times New Roman" w:hAnsi="Times New Roman"/>
                <w:sz w:val="20"/>
                <w:szCs w:val="20"/>
              </w:rPr>
              <w:t>6</w:t>
            </w:r>
            <w:r w:rsidRPr="00E67B97">
              <w:rPr>
                <w:rFonts w:ascii="Times New Roman" w:hAnsi="Times New Roman"/>
                <w:sz w:val="20"/>
                <w:szCs w:val="20"/>
              </w:rPr>
              <w:t xml:space="preserve"> Burmistrza Nasielska z dnia </w:t>
            </w:r>
            <w:r w:rsidR="00015415">
              <w:rPr>
                <w:rFonts w:ascii="Times New Roman" w:hAnsi="Times New Roman"/>
                <w:sz w:val="20"/>
                <w:szCs w:val="20"/>
              </w:rPr>
              <w:t>29 września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E67B97">
              <w:rPr>
                <w:rFonts w:ascii="Times New Roman" w:hAnsi="Times New Roman"/>
                <w:sz w:val="20"/>
                <w:szCs w:val="20"/>
              </w:rPr>
              <w:t>202</w:t>
            </w:r>
            <w:r w:rsidR="00015415">
              <w:rPr>
                <w:rFonts w:ascii="Times New Roman" w:hAnsi="Times New Roman"/>
                <w:sz w:val="20"/>
                <w:szCs w:val="20"/>
              </w:rPr>
              <w:t>6</w:t>
            </w:r>
            <w:r w:rsidRPr="00E67B97">
              <w:rPr>
                <w:rFonts w:ascii="Times New Roman" w:hAnsi="Times New Roman"/>
                <w:sz w:val="20"/>
                <w:szCs w:val="20"/>
              </w:rPr>
              <w:t xml:space="preserve"> r. </w:t>
            </w:r>
            <w:r w:rsidRPr="00E67B97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>Do c</w:t>
            </w:r>
            <w:r w:rsidRPr="00E67B97">
              <w:rPr>
                <w:rFonts w:ascii="Times New Roman" w:hAnsi="Times New Roman"/>
                <w:sz w:val="20"/>
                <w:szCs w:val="20"/>
              </w:rPr>
              <w:t>zynsz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u zostanie doliczony należy podatek </w:t>
            </w:r>
            <w:r w:rsidRPr="00E67B97">
              <w:rPr>
                <w:rFonts w:ascii="Times New Roman" w:hAnsi="Times New Roman"/>
                <w:sz w:val="20"/>
                <w:szCs w:val="20"/>
              </w:rPr>
              <w:t>VAT.</w:t>
            </w:r>
          </w:p>
          <w:p w14:paraId="01A7FDA6" w14:textId="5A25E4A2" w:rsidR="00C87028" w:rsidRDefault="00C87028" w:rsidP="00426E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67B97">
              <w:rPr>
                <w:rFonts w:ascii="Times New Roman" w:hAnsi="Times New Roman"/>
                <w:sz w:val="20"/>
                <w:szCs w:val="20"/>
              </w:rPr>
              <w:t xml:space="preserve">Czynsz będzie waloryzowany na koniec pierwszego kwartału każdego roku kalendarzowego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średniorocznym wskaźnikiem cen towarów i usług konsumpcyjnych ogłaszanym przez </w:t>
            </w:r>
            <w:r w:rsidRPr="00E67B97">
              <w:rPr>
                <w:rFonts w:ascii="Times New Roman" w:hAnsi="Times New Roman"/>
                <w:sz w:val="20"/>
                <w:szCs w:val="20"/>
              </w:rPr>
              <w:t>Prezesa GUS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  <w:p w14:paraId="24BA8420" w14:textId="5B82CD6A" w:rsidR="00C87028" w:rsidRDefault="00C87028" w:rsidP="00426E4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Ponadto najemca zobowiązany będzie do ponoszenia opłat z tytułu poboru wody i odprowadzania ścieków.</w:t>
            </w:r>
          </w:p>
          <w:p w14:paraId="226B89A8" w14:textId="76EB4335" w:rsidR="00C87028" w:rsidRPr="00E67B97" w:rsidRDefault="00C87028" w:rsidP="00426E4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Najemca zobowiązany będzie do zawarcia umów </w:t>
            </w:r>
            <w:r w:rsidR="00426E4E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 xml:space="preserve">na energię oraz wywóz śmieci i uiszczania </w:t>
            </w:r>
            <w:r w:rsidR="00426E4E">
              <w:rPr>
                <w:rFonts w:ascii="Times New Roman" w:hAnsi="Times New Roman"/>
                <w:sz w:val="20"/>
                <w:szCs w:val="20"/>
              </w:rPr>
              <w:br/>
            </w:r>
            <w:r>
              <w:rPr>
                <w:rFonts w:ascii="Times New Roman" w:hAnsi="Times New Roman"/>
                <w:sz w:val="20"/>
                <w:szCs w:val="20"/>
              </w:rPr>
              <w:t>z tego tytułu opłat</w:t>
            </w:r>
            <w:r w:rsidRPr="00E67B97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14:paraId="56A3DE26" w14:textId="13697C01" w:rsidR="00E9336D" w:rsidRDefault="0070619C" w:rsidP="00BA73F1">
      <w:pPr>
        <w:ind w:left="-993"/>
        <w:jc w:val="both"/>
        <w:rPr>
          <w:rStyle w:val="Hipercze"/>
          <w:rFonts w:ascii="Times New Roman" w:hAnsi="Times New Roman" w:cs="Times New Roman"/>
          <w:bCs/>
          <w:sz w:val="20"/>
          <w:szCs w:val="20"/>
        </w:rPr>
      </w:pPr>
      <w:r w:rsidRPr="002D2861">
        <w:rPr>
          <w:rFonts w:ascii="Times New Roman" w:hAnsi="Times New Roman" w:cs="Times New Roman"/>
          <w:sz w:val="20"/>
          <w:szCs w:val="20"/>
        </w:rPr>
        <w:t>Niniejszy wykaz podlega wywieszeniu na tablicy ogłoszeń Urzędu Miejskiego w Nasielsku  przy ul. Elektronowej 3 (II piętro przy pok. 214) w dniach  od</w:t>
      </w:r>
      <w:r w:rsidR="008C0DB5" w:rsidRPr="002D2861">
        <w:rPr>
          <w:rFonts w:ascii="Times New Roman" w:hAnsi="Times New Roman" w:cs="Times New Roman"/>
          <w:sz w:val="20"/>
          <w:szCs w:val="20"/>
        </w:rPr>
        <w:t xml:space="preserve"> </w:t>
      </w:r>
      <w:r w:rsidR="00CC019A">
        <w:rPr>
          <w:rFonts w:ascii="Times New Roman" w:hAnsi="Times New Roman" w:cs="Times New Roman"/>
          <w:sz w:val="20"/>
          <w:szCs w:val="20"/>
        </w:rPr>
        <w:t>01.10</w:t>
      </w:r>
      <w:r w:rsidR="00015415">
        <w:rPr>
          <w:rFonts w:ascii="Times New Roman" w:hAnsi="Times New Roman" w:cs="Times New Roman"/>
          <w:sz w:val="20"/>
          <w:szCs w:val="20"/>
        </w:rPr>
        <w:t>.2026</w:t>
      </w:r>
      <w:r w:rsidRPr="002D2861">
        <w:rPr>
          <w:rFonts w:ascii="Times New Roman" w:hAnsi="Times New Roman" w:cs="Times New Roman"/>
          <w:sz w:val="20"/>
          <w:szCs w:val="20"/>
        </w:rPr>
        <w:t xml:space="preserve"> r. do </w:t>
      </w:r>
      <w:r w:rsidR="004B0BD4">
        <w:rPr>
          <w:rFonts w:ascii="Times New Roman" w:hAnsi="Times New Roman" w:cs="Times New Roman"/>
          <w:sz w:val="20"/>
          <w:szCs w:val="20"/>
        </w:rPr>
        <w:t>2</w:t>
      </w:r>
      <w:r w:rsidR="00CC019A">
        <w:rPr>
          <w:rFonts w:ascii="Times New Roman" w:hAnsi="Times New Roman" w:cs="Times New Roman"/>
          <w:sz w:val="20"/>
          <w:szCs w:val="20"/>
        </w:rPr>
        <w:t>2</w:t>
      </w:r>
      <w:r w:rsidR="004B0BD4">
        <w:rPr>
          <w:rFonts w:ascii="Times New Roman" w:hAnsi="Times New Roman" w:cs="Times New Roman"/>
          <w:sz w:val="20"/>
          <w:szCs w:val="20"/>
        </w:rPr>
        <w:t>.</w:t>
      </w:r>
      <w:r w:rsidR="00015415">
        <w:rPr>
          <w:rFonts w:ascii="Times New Roman" w:hAnsi="Times New Roman" w:cs="Times New Roman"/>
          <w:sz w:val="20"/>
          <w:szCs w:val="20"/>
        </w:rPr>
        <w:t>10</w:t>
      </w:r>
      <w:r w:rsidR="004B0BD4">
        <w:rPr>
          <w:rFonts w:ascii="Times New Roman" w:hAnsi="Times New Roman" w:cs="Times New Roman"/>
          <w:sz w:val="20"/>
          <w:szCs w:val="20"/>
        </w:rPr>
        <w:t>.202</w:t>
      </w:r>
      <w:r w:rsidR="00015415">
        <w:rPr>
          <w:rFonts w:ascii="Times New Roman" w:hAnsi="Times New Roman" w:cs="Times New Roman"/>
          <w:sz w:val="20"/>
          <w:szCs w:val="20"/>
        </w:rPr>
        <w:t>6</w:t>
      </w:r>
      <w:r w:rsidRPr="002D2861">
        <w:rPr>
          <w:rFonts w:ascii="Times New Roman" w:hAnsi="Times New Roman" w:cs="Times New Roman"/>
          <w:sz w:val="20"/>
          <w:szCs w:val="20"/>
        </w:rPr>
        <w:t xml:space="preserve"> r., </w:t>
      </w:r>
      <w:r w:rsidR="00E9336D">
        <w:rPr>
          <w:rFonts w:ascii="Times New Roman" w:hAnsi="Times New Roman" w:cs="Times New Roman"/>
          <w:sz w:val="20"/>
          <w:szCs w:val="20"/>
        </w:rPr>
        <w:br/>
      </w:r>
      <w:r w:rsidRPr="002D2861">
        <w:rPr>
          <w:rFonts w:ascii="Times New Roman" w:hAnsi="Times New Roman" w:cs="Times New Roman"/>
          <w:sz w:val="20"/>
          <w:szCs w:val="20"/>
        </w:rPr>
        <w:t xml:space="preserve">na stronie internetowej </w:t>
      </w:r>
      <w:hyperlink r:id="rId6" w:history="1">
        <w:r w:rsidRPr="002D2861">
          <w:rPr>
            <w:rStyle w:val="Hipercze"/>
            <w:rFonts w:ascii="Times New Roman" w:hAnsi="Times New Roman" w:cs="Times New Roman"/>
            <w:sz w:val="20"/>
            <w:szCs w:val="20"/>
          </w:rPr>
          <w:t>www.nasielsk.pl</w:t>
        </w:r>
      </w:hyperlink>
      <w:r w:rsidRPr="002D2861">
        <w:rPr>
          <w:rFonts w:ascii="Times New Roman" w:hAnsi="Times New Roman" w:cs="Times New Roman"/>
          <w:sz w:val="20"/>
          <w:szCs w:val="20"/>
        </w:rPr>
        <w:t xml:space="preserve"> oraz </w:t>
      </w:r>
      <w:hyperlink r:id="rId7" w:history="1">
        <w:r w:rsidR="00E9336D" w:rsidRPr="00961551">
          <w:rPr>
            <w:rStyle w:val="Hipercze"/>
            <w:rFonts w:ascii="Times New Roman" w:hAnsi="Times New Roman" w:cs="Times New Roman"/>
            <w:color w:val="auto"/>
            <w:sz w:val="20"/>
            <w:szCs w:val="20"/>
          </w:rPr>
          <w:t>https://nasielsk.pl</w:t>
        </w:r>
      </w:hyperlink>
      <w:r w:rsidR="00E9336D" w:rsidRPr="00961551">
        <w:rPr>
          <w:rFonts w:ascii="Times New Roman" w:hAnsi="Times New Roman" w:cs="Times New Roman"/>
          <w:sz w:val="20"/>
          <w:szCs w:val="20"/>
        </w:rPr>
        <w:t xml:space="preserve"> oraz w Biuletynie Informacji Publicznej</w:t>
      </w:r>
      <w:r w:rsidR="00E9336D">
        <w:rPr>
          <w:rFonts w:ascii="Times New Roman" w:hAnsi="Times New Roman" w:cs="Times New Roman"/>
          <w:sz w:val="20"/>
          <w:szCs w:val="20"/>
        </w:rPr>
        <w:t xml:space="preserve"> </w:t>
      </w:r>
      <w:hyperlink r:id="rId8" w:history="1">
        <w:r w:rsidR="00E9336D" w:rsidRPr="00E9336D">
          <w:rPr>
            <w:rStyle w:val="Hipercze"/>
            <w:rFonts w:ascii="Times New Roman" w:hAnsi="Times New Roman" w:cs="Times New Roman"/>
            <w:bCs/>
            <w:sz w:val="20"/>
            <w:szCs w:val="20"/>
          </w:rPr>
          <w:t>https://bip.nasielsk.pl</w:t>
        </w:r>
      </w:hyperlink>
      <w:r w:rsidR="00E9336D">
        <w:rPr>
          <w:rStyle w:val="Hipercze"/>
          <w:rFonts w:ascii="Times New Roman" w:hAnsi="Times New Roman" w:cs="Times New Roman"/>
          <w:bCs/>
          <w:sz w:val="20"/>
          <w:szCs w:val="20"/>
        </w:rPr>
        <w:t>.</w:t>
      </w:r>
    </w:p>
    <w:p w14:paraId="1E3462EE" w14:textId="6F1A77D0" w:rsidR="00BA73F1" w:rsidRPr="002F6C23" w:rsidRDefault="00CC019A" w:rsidP="00BA73F1">
      <w:pPr>
        <w:pStyle w:val="Tekstpodstawowywcity2"/>
        <w:spacing w:line="276" w:lineRule="auto"/>
        <w:ind w:left="8496" w:firstLine="0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br/>
      </w:r>
      <w:r w:rsidR="00BA73F1" w:rsidRPr="002F6C23">
        <w:rPr>
          <w:bCs/>
          <w:sz w:val="22"/>
          <w:szCs w:val="22"/>
        </w:rPr>
        <w:t>BURMISTRZ</w:t>
      </w:r>
      <w:r w:rsidR="00BA73F1" w:rsidRPr="002F6C23">
        <w:rPr>
          <w:bCs/>
          <w:sz w:val="22"/>
          <w:szCs w:val="22"/>
        </w:rPr>
        <w:br/>
        <w:t xml:space="preserve">mgr </w:t>
      </w:r>
      <w:r w:rsidR="00BA73F1">
        <w:rPr>
          <w:bCs/>
          <w:sz w:val="22"/>
          <w:szCs w:val="22"/>
        </w:rPr>
        <w:t>Radosław Kasiak</w:t>
      </w:r>
    </w:p>
    <w:p w14:paraId="1D817074" w14:textId="77777777" w:rsidR="00E9336D" w:rsidRDefault="00E9336D" w:rsidP="00E9336D">
      <w:pPr>
        <w:pStyle w:val="Stopka"/>
        <w:ind w:left="-993"/>
        <w:rPr>
          <w:rFonts w:ascii="Times New Roman" w:hAnsi="Times New Roman" w:cs="Times New Roman"/>
          <w:i/>
          <w:sz w:val="16"/>
          <w:szCs w:val="16"/>
        </w:rPr>
      </w:pPr>
    </w:p>
    <w:p w14:paraId="6BF9AC3E" w14:textId="7A870CD1" w:rsidR="004E3509" w:rsidRPr="006F3242" w:rsidRDefault="00E9336D" w:rsidP="00BA73F1">
      <w:pPr>
        <w:pStyle w:val="Stopka"/>
        <w:ind w:left="-993"/>
        <w:rPr>
          <w:sz w:val="16"/>
          <w:szCs w:val="16"/>
        </w:rPr>
      </w:pPr>
      <w:r w:rsidRPr="002D2861">
        <w:rPr>
          <w:rFonts w:ascii="Times New Roman" w:hAnsi="Times New Roman" w:cs="Times New Roman"/>
          <w:i/>
          <w:sz w:val="16"/>
          <w:szCs w:val="16"/>
        </w:rPr>
        <w:t>Sprawę prowadzi  Anna  Saliszewska</w:t>
      </w:r>
      <w:r w:rsidRPr="002D2861">
        <w:rPr>
          <w:rFonts w:ascii="Times New Roman" w:hAnsi="Times New Roman" w:cs="Times New Roman"/>
          <w:i/>
          <w:sz w:val="16"/>
          <w:szCs w:val="16"/>
        </w:rPr>
        <w:br/>
        <w:t>Główny Specjalista</w:t>
      </w:r>
      <w:r w:rsidRPr="002D2861">
        <w:rPr>
          <w:rFonts w:ascii="Times New Roman" w:hAnsi="Times New Roman" w:cs="Times New Roman"/>
          <w:i/>
          <w:sz w:val="16"/>
          <w:szCs w:val="16"/>
        </w:rPr>
        <w:br/>
        <w:t>tel. 23/ 69 33</w:t>
      </w:r>
      <w:r>
        <w:rPr>
          <w:rFonts w:ascii="Times New Roman" w:hAnsi="Times New Roman" w:cs="Times New Roman"/>
          <w:i/>
          <w:sz w:val="16"/>
          <w:szCs w:val="16"/>
        </w:rPr>
        <w:t> </w:t>
      </w:r>
      <w:r w:rsidRPr="002D2861">
        <w:rPr>
          <w:rFonts w:ascii="Times New Roman" w:hAnsi="Times New Roman" w:cs="Times New Roman"/>
          <w:i/>
          <w:sz w:val="16"/>
          <w:szCs w:val="16"/>
        </w:rPr>
        <w:t>027</w:t>
      </w:r>
    </w:p>
    <w:sectPr w:rsidR="004E3509" w:rsidRPr="006F3242" w:rsidSect="00E9336D">
      <w:pgSz w:w="16838" w:h="11906" w:orient="landscape"/>
      <w:pgMar w:top="709" w:right="53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B304B" w14:textId="77777777" w:rsidR="0004000C" w:rsidRDefault="0004000C" w:rsidP="00154807">
      <w:pPr>
        <w:spacing w:after="0" w:line="240" w:lineRule="auto"/>
      </w:pPr>
      <w:r>
        <w:separator/>
      </w:r>
    </w:p>
  </w:endnote>
  <w:endnote w:type="continuationSeparator" w:id="0">
    <w:p w14:paraId="58B03C7D" w14:textId="77777777" w:rsidR="0004000C" w:rsidRDefault="0004000C" w:rsidP="00154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D1E10" w14:textId="77777777" w:rsidR="0004000C" w:rsidRDefault="0004000C" w:rsidP="00154807">
      <w:pPr>
        <w:spacing w:after="0" w:line="240" w:lineRule="auto"/>
      </w:pPr>
      <w:r>
        <w:separator/>
      </w:r>
    </w:p>
  </w:footnote>
  <w:footnote w:type="continuationSeparator" w:id="0">
    <w:p w14:paraId="684B0132" w14:textId="77777777" w:rsidR="0004000C" w:rsidRDefault="0004000C" w:rsidP="001548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9B"/>
    <w:rsid w:val="00015415"/>
    <w:rsid w:val="0004000C"/>
    <w:rsid w:val="000F2638"/>
    <w:rsid w:val="00154807"/>
    <w:rsid w:val="00160D3A"/>
    <w:rsid w:val="001D7090"/>
    <w:rsid w:val="00204978"/>
    <w:rsid w:val="00207B37"/>
    <w:rsid w:val="002912B2"/>
    <w:rsid w:val="002D2861"/>
    <w:rsid w:val="00343F13"/>
    <w:rsid w:val="003A7544"/>
    <w:rsid w:val="003A7850"/>
    <w:rsid w:val="003D08F5"/>
    <w:rsid w:val="00426E4E"/>
    <w:rsid w:val="004319FA"/>
    <w:rsid w:val="004B0BD4"/>
    <w:rsid w:val="004E3509"/>
    <w:rsid w:val="00524C6C"/>
    <w:rsid w:val="00527409"/>
    <w:rsid w:val="00544A8F"/>
    <w:rsid w:val="00592651"/>
    <w:rsid w:val="005B3814"/>
    <w:rsid w:val="005E4087"/>
    <w:rsid w:val="006F3242"/>
    <w:rsid w:val="006F478B"/>
    <w:rsid w:val="0070619C"/>
    <w:rsid w:val="00707A30"/>
    <w:rsid w:val="00726CD1"/>
    <w:rsid w:val="007419A4"/>
    <w:rsid w:val="007D3876"/>
    <w:rsid w:val="00811D6A"/>
    <w:rsid w:val="008463FC"/>
    <w:rsid w:val="00882145"/>
    <w:rsid w:val="008C0DB5"/>
    <w:rsid w:val="00917484"/>
    <w:rsid w:val="009C6CD2"/>
    <w:rsid w:val="00A21827"/>
    <w:rsid w:val="00A23EDA"/>
    <w:rsid w:val="00A23F3B"/>
    <w:rsid w:val="00A970B8"/>
    <w:rsid w:val="00AB5FE3"/>
    <w:rsid w:val="00B13AEC"/>
    <w:rsid w:val="00B35FB9"/>
    <w:rsid w:val="00BA73F1"/>
    <w:rsid w:val="00BC61DB"/>
    <w:rsid w:val="00BF592D"/>
    <w:rsid w:val="00BF5BA3"/>
    <w:rsid w:val="00C87028"/>
    <w:rsid w:val="00CC019A"/>
    <w:rsid w:val="00CD2AC0"/>
    <w:rsid w:val="00D10DC3"/>
    <w:rsid w:val="00D30A68"/>
    <w:rsid w:val="00D8219B"/>
    <w:rsid w:val="00DA2B68"/>
    <w:rsid w:val="00DF2708"/>
    <w:rsid w:val="00E526EE"/>
    <w:rsid w:val="00E67B97"/>
    <w:rsid w:val="00E9336D"/>
    <w:rsid w:val="00EA5653"/>
    <w:rsid w:val="00F6149B"/>
    <w:rsid w:val="00FA0FDF"/>
    <w:rsid w:val="00FB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711404"/>
  <w15:chartTrackingRefBased/>
  <w15:docId w15:val="{62011A50-C522-4D07-86F9-1953A2288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149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614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70619C"/>
    <w:rPr>
      <w:color w:val="0563C1" w:themeColor="hyperlink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4E35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350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5480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5480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54807"/>
    <w:rPr>
      <w:vertAlign w:val="superscript"/>
    </w:rPr>
  </w:style>
  <w:style w:type="paragraph" w:styleId="Tekstpodstawowywcity2">
    <w:name w:val="Body Text Indent 2"/>
    <w:basedOn w:val="Normalny"/>
    <w:link w:val="Tekstpodstawowywcity2Znak"/>
    <w:rsid w:val="00BA73F1"/>
    <w:pPr>
      <w:spacing w:after="0" w:line="240" w:lineRule="auto"/>
      <w:ind w:left="1800" w:hanging="360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BA73F1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D2A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D2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nasiels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nasiels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sielsk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383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Nasielsk 5</dc:creator>
  <cp:keywords/>
  <dc:description/>
  <cp:lastModifiedBy>Anna Saliszewska</cp:lastModifiedBy>
  <cp:revision>4</cp:revision>
  <cp:lastPrinted>2026-09-29T12:12:00Z</cp:lastPrinted>
  <dcterms:created xsi:type="dcterms:W3CDTF">2026-09-28T08:07:00Z</dcterms:created>
  <dcterms:modified xsi:type="dcterms:W3CDTF">2026-09-29T12:12:00Z</dcterms:modified>
</cp:coreProperties>
</file>